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ADE0" w14:textId="4677370E" w:rsidR="00A9204E" w:rsidRPr="00101A51" w:rsidRDefault="00101A51" w:rsidP="00101A51">
      <w:r w:rsidRPr="00101A51">
        <w:t>Document Two</w:t>
      </w:r>
      <w:bookmarkStart w:id="0" w:name="_GoBack"/>
      <w:bookmarkEnd w:id="0"/>
    </w:p>
    <w:sectPr w:rsidR="00A9204E" w:rsidRPr="0010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51"/>
    <w:rsid w:val="00101A51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D1B8"/>
  <w15:chartTrackingRefBased/>
  <w15:docId w15:val="{0193F27F-09D5-40E6-9BBF-2D20D69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10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pa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greatpaa</dc:creator>
  <cp:keywords/>
  <dc:description/>
  <cp:lastModifiedBy>greatpaa</cp:lastModifiedBy>
  <cp:revision>1</cp:revision>
  <dcterms:created xsi:type="dcterms:W3CDTF">2020-01-28T13:01:00Z</dcterms:created>
  <dcterms:modified xsi:type="dcterms:W3CDTF">2020-01-28T13:02:00Z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